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91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C153A" w:rsidRPr="003B7D26" w:rsidTr="006607A5">
        <w:tc>
          <w:tcPr>
            <w:tcW w:w="9576" w:type="dxa"/>
            <w:shd w:val="clear" w:color="auto" w:fill="DBE5F1" w:themeFill="accent1" w:themeFillTint="33"/>
          </w:tcPr>
          <w:p w:rsidR="002C153A" w:rsidRPr="003B7D26" w:rsidRDefault="002C153A" w:rsidP="006607A5">
            <w:pPr>
              <w:rPr>
                <w:rFonts w:ascii="Constantia" w:hAnsi="Constantia"/>
                <w:color w:val="FFFFFF" w:themeColor="background1"/>
                <w:sz w:val="32"/>
                <w:szCs w:val="32"/>
              </w:rPr>
            </w:pPr>
          </w:p>
        </w:tc>
      </w:tr>
      <w:tr w:rsidR="002C153A" w:rsidRPr="003B7D26" w:rsidTr="006607A5">
        <w:tc>
          <w:tcPr>
            <w:tcW w:w="9576" w:type="dxa"/>
            <w:shd w:val="clear" w:color="auto" w:fill="0F243E" w:themeFill="text2" w:themeFillShade="80"/>
          </w:tcPr>
          <w:p w:rsidR="002C153A" w:rsidRPr="003B7D26" w:rsidRDefault="002C153A" w:rsidP="006607A5">
            <w:pPr>
              <w:rPr>
                <w:rFonts w:ascii="Constantia" w:hAnsi="Constantia"/>
                <w:color w:val="244061" w:themeColor="accent1" w:themeShade="80"/>
                <w:sz w:val="32"/>
                <w:szCs w:val="32"/>
              </w:rPr>
            </w:pPr>
            <w:r w:rsidRPr="003B7D26">
              <w:rPr>
                <w:rFonts w:ascii="Constantia" w:hAnsi="Constantia"/>
                <w:color w:val="FFFFFF" w:themeColor="background1"/>
                <w:sz w:val="32"/>
                <w:szCs w:val="32"/>
              </w:rPr>
              <w:t>Thematic Focus: Xenia – The Sacred Bond Between Host and Guest</w:t>
            </w:r>
          </w:p>
        </w:tc>
      </w:tr>
      <w:tr w:rsidR="002C153A" w:rsidRPr="003B7D26" w:rsidTr="006607A5">
        <w:tc>
          <w:tcPr>
            <w:tcW w:w="9576" w:type="dxa"/>
            <w:shd w:val="clear" w:color="auto" w:fill="auto"/>
          </w:tcPr>
          <w:p w:rsidR="002C153A" w:rsidRPr="003B7D26" w:rsidRDefault="002C153A" w:rsidP="006607A5">
            <w:pPr>
              <w:rPr>
                <w:rFonts w:ascii="Constantia" w:hAnsi="Constantia"/>
                <w:color w:val="244061" w:themeColor="accent1" w:themeShade="80"/>
              </w:rPr>
            </w:pPr>
            <w:r w:rsidRPr="003B7D26">
              <w:rPr>
                <w:rFonts w:ascii="Constantia" w:hAnsi="Constantia"/>
                <w:color w:val="244061" w:themeColor="accent1" w:themeShade="80"/>
              </w:rPr>
              <w:t xml:space="preserve"> </w:t>
            </w:r>
          </w:p>
          <w:p w:rsidR="002C153A" w:rsidRPr="003B7D26" w:rsidRDefault="002C153A" w:rsidP="006607A5">
            <w:pPr>
              <w:rPr>
                <w:rFonts w:ascii="Constantia" w:hAnsi="Constantia"/>
                <w:b/>
                <w:color w:val="244061" w:themeColor="accent1" w:themeShade="80"/>
                <w:sz w:val="32"/>
                <w:szCs w:val="32"/>
              </w:rPr>
            </w:pPr>
            <w:r w:rsidRPr="003B7D26">
              <w:rPr>
                <w:rFonts w:ascii="Constantia" w:hAnsi="Constantia"/>
                <w:b/>
                <w:color w:val="244061" w:themeColor="accent1" w:themeShade="80"/>
                <w:sz w:val="32"/>
                <w:szCs w:val="32"/>
              </w:rPr>
              <w:t xml:space="preserve">Speech of </w:t>
            </w:r>
            <w:proofErr w:type="spellStart"/>
            <w:r w:rsidRPr="003B7D26">
              <w:rPr>
                <w:rFonts w:ascii="Constantia" w:hAnsi="Constantia"/>
                <w:b/>
                <w:color w:val="244061" w:themeColor="accent1" w:themeShade="80"/>
                <w:sz w:val="32"/>
                <w:szCs w:val="32"/>
              </w:rPr>
              <w:t>Antinous</w:t>
            </w:r>
            <w:proofErr w:type="spellEnd"/>
            <w:r w:rsidRPr="003B7D26">
              <w:rPr>
                <w:rFonts w:ascii="Constantia" w:hAnsi="Constantia"/>
                <w:b/>
                <w:color w:val="244061" w:themeColor="accent1" w:themeShade="80"/>
                <w:sz w:val="32"/>
                <w:szCs w:val="32"/>
              </w:rPr>
              <w:t xml:space="preserve"> to Telemachus</w:t>
            </w:r>
          </w:p>
          <w:p w:rsidR="002C153A" w:rsidRPr="003B7D26" w:rsidRDefault="002C153A" w:rsidP="002C153A">
            <w:pPr>
              <w:pStyle w:val="ListParagraph"/>
              <w:numPr>
                <w:ilvl w:val="0"/>
                <w:numId w:val="1"/>
              </w:numPr>
              <w:rPr>
                <w:rFonts w:ascii="Constantia" w:hAnsi="Constantia"/>
                <w:color w:val="244061" w:themeColor="accent1" w:themeShade="80"/>
              </w:rPr>
            </w:pPr>
            <w:r w:rsidRPr="003B7D26">
              <w:rPr>
                <w:rFonts w:ascii="Constantia" w:hAnsi="Constantia"/>
                <w:color w:val="244061" w:themeColor="accent1" w:themeShade="80"/>
              </w:rPr>
              <w:t xml:space="preserve">The </w:t>
            </w:r>
            <w:r w:rsidRPr="003B7D26">
              <w:rPr>
                <w:rFonts w:ascii="Constantia" w:hAnsi="Constantia"/>
                <w:i/>
                <w:color w:val="244061" w:themeColor="accent1" w:themeShade="80"/>
              </w:rPr>
              <w:t>Odyssey</w:t>
            </w:r>
            <w:r w:rsidRPr="003B7D26">
              <w:rPr>
                <w:rFonts w:ascii="Constantia" w:hAnsi="Constantia"/>
                <w:color w:val="244061" w:themeColor="accent1" w:themeShade="80"/>
              </w:rPr>
              <w:t>, Book II, lines 88-142</w:t>
            </w:r>
          </w:p>
          <w:p w:rsidR="002C153A" w:rsidRPr="003B7D26" w:rsidRDefault="002C153A" w:rsidP="002C153A">
            <w:pPr>
              <w:pStyle w:val="ListParagraph"/>
              <w:numPr>
                <w:ilvl w:val="0"/>
                <w:numId w:val="1"/>
              </w:numPr>
              <w:rPr>
                <w:rFonts w:ascii="Constantia" w:hAnsi="Constantia"/>
                <w:color w:val="244061" w:themeColor="accent1" w:themeShade="80"/>
              </w:rPr>
            </w:pPr>
            <w:r w:rsidRPr="003B7D26">
              <w:rPr>
                <w:rFonts w:ascii="Constantia" w:hAnsi="Constantia"/>
                <w:color w:val="244061" w:themeColor="accent1" w:themeShade="80"/>
              </w:rPr>
              <w:t xml:space="preserve">Translator: Robert </w:t>
            </w:r>
            <w:proofErr w:type="spellStart"/>
            <w:r w:rsidRPr="003B7D26">
              <w:rPr>
                <w:rFonts w:ascii="Constantia" w:hAnsi="Constantia"/>
                <w:color w:val="244061" w:themeColor="accent1" w:themeShade="80"/>
              </w:rPr>
              <w:t>Fagels</w:t>
            </w:r>
            <w:proofErr w:type="spellEnd"/>
          </w:p>
          <w:p w:rsidR="002C153A" w:rsidRPr="003B7D26" w:rsidRDefault="002C153A" w:rsidP="006607A5">
            <w:pPr>
              <w:rPr>
                <w:rFonts w:ascii="Constantia" w:hAnsi="Constantia"/>
                <w:color w:val="244061" w:themeColor="accent1" w:themeShade="80"/>
              </w:rPr>
            </w:pPr>
          </w:p>
        </w:tc>
      </w:tr>
      <w:tr w:rsidR="002C153A" w:rsidRPr="003B7D26" w:rsidTr="006607A5">
        <w:tc>
          <w:tcPr>
            <w:tcW w:w="9576" w:type="dxa"/>
            <w:shd w:val="clear" w:color="auto" w:fill="auto"/>
          </w:tcPr>
          <w:p w:rsidR="002C153A" w:rsidRPr="003B7D26" w:rsidRDefault="002C153A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</w:p>
          <w:p w:rsidR="002C153A" w:rsidRPr="003B7D26" w:rsidRDefault="002C153A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All just sat there, silent…no one had the heart to reply with harshness.</w:t>
            </w:r>
          </w:p>
          <w:p w:rsidR="002C153A" w:rsidRPr="003B7D26" w:rsidRDefault="002C153A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Only </w:t>
            </w:r>
            <w:proofErr w:type="spellStart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Antinous</w:t>
            </w:r>
            <w:proofErr w:type="spellEnd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, who found it in himself to say, </w:t>
            </w:r>
          </w:p>
          <w:p w:rsidR="002C153A" w:rsidRPr="003B7D26" w:rsidRDefault="002C153A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“So high and mighty, Telemachus – such unbridled rage!</w:t>
            </w:r>
          </w:p>
          <w:p w:rsidR="002C153A" w:rsidRPr="003B7D26" w:rsidRDefault="002C153A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Well now, ﬂing your accusations at us?</w:t>
            </w:r>
          </w:p>
          <w:p w:rsidR="002C153A" w:rsidRPr="003B7D26" w:rsidRDefault="002C153A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Think to pin the blame on us? You think again. </w:t>
            </w:r>
          </w:p>
          <w:p w:rsidR="002C153A" w:rsidRPr="003B7D26" w:rsidRDefault="002C153A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It’s not the suitors here who deserve the blame, </w:t>
            </w:r>
          </w:p>
          <w:p w:rsidR="002C153A" w:rsidRPr="003B7D26" w:rsidRDefault="002C153A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proofErr w:type="gramStart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it’s</w:t>
            </w:r>
            <w:proofErr w:type="gramEnd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your own dear mother, the matchless queen of cunning. </w:t>
            </w:r>
          </w:p>
          <w:p w:rsidR="002C153A" w:rsidRPr="003B7D26" w:rsidRDefault="002C153A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Look here. For three years now, getting on to four, </w:t>
            </w:r>
          </w:p>
          <w:p w:rsidR="002C153A" w:rsidRPr="003B7D26" w:rsidRDefault="002C153A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she’s played it fast and loose with all our hearts, </w:t>
            </w:r>
          </w:p>
          <w:p w:rsidR="002C153A" w:rsidRPr="003B7D26" w:rsidRDefault="002C153A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building each man’s hopes— </w:t>
            </w:r>
          </w:p>
          <w:p w:rsidR="002C153A" w:rsidRPr="003B7D26" w:rsidRDefault="002C153A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dangling promises, dropping hints to each— </w:t>
            </w:r>
          </w:p>
          <w:p w:rsidR="002C153A" w:rsidRPr="003B7D26" w:rsidRDefault="002C153A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proofErr w:type="gramStart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but</w:t>
            </w:r>
            <w:proofErr w:type="gramEnd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all the while with something else in mind. </w:t>
            </w:r>
          </w:p>
          <w:p w:rsidR="002C153A" w:rsidRPr="003B7D26" w:rsidRDefault="002C153A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This was her latest masterpiece of guile: </w:t>
            </w:r>
          </w:p>
          <w:p w:rsidR="002C153A" w:rsidRPr="003B7D26" w:rsidRDefault="002C153A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she set up a great loom in the royal halls </w:t>
            </w:r>
          </w:p>
          <w:p w:rsidR="002C153A" w:rsidRPr="003B7D26" w:rsidRDefault="002C153A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and she began to weave, and the weaving </w:t>
            </w:r>
            <w:proofErr w:type="spellStart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ﬁnespun</w:t>
            </w:r>
            <w:proofErr w:type="spellEnd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, </w:t>
            </w:r>
          </w:p>
          <w:p w:rsidR="002C153A" w:rsidRPr="003B7D26" w:rsidRDefault="002C153A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the yarns endless, and she would lead us on: ‘Young men, </w:t>
            </w:r>
          </w:p>
          <w:p w:rsidR="002C153A" w:rsidRPr="003B7D26" w:rsidRDefault="002C153A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my suitors, now that King Odysseus is no more, </w:t>
            </w:r>
          </w:p>
          <w:p w:rsidR="002C153A" w:rsidRPr="003B7D26" w:rsidRDefault="002C153A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go slowly, keen as you are to marry me, until </w:t>
            </w:r>
          </w:p>
          <w:p w:rsidR="002C153A" w:rsidRPr="003B7D26" w:rsidRDefault="002C153A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I can ﬁnish off this web … </w:t>
            </w:r>
          </w:p>
          <w:p w:rsidR="002C153A" w:rsidRPr="003B7D26" w:rsidRDefault="002C153A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proofErr w:type="gramStart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so</w:t>
            </w:r>
            <w:proofErr w:type="gramEnd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my weaving won’t all fray and come to nothing. </w:t>
            </w:r>
          </w:p>
          <w:p w:rsidR="002C153A" w:rsidRPr="003B7D26" w:rsidRDefault="002C153A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This is a shroud for old lord Laertes, for that day </w:t>
            </w:r>
          </w:p>
          <w:p w:rsidR="002C153A" w:rsidRPr="003B7D26" w:rsidRDefault="002C153A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proofErr w:type="gramStart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when</w:t>
            </w:r>
            <w:proofErr w:type="gramEnd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the deadly fate that lays us out at last will take him down. </w:t>
            </w:r>
          </w:p>
          <w:p w:rsidR="002C153A" w:rsidRPr="003B7D26" w:rsidRDefault="002C153A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I dread the shame my countrywomen would heap upon me, </w:t>
            </w:r>
          </w:p>
          <w:p w:rsidR="002C153A" w:rsidRPr="003B7D26" w:rsidRDefault="002C153A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yes, if a man of such wealth should lie in state </w:t>
            </w:r>
          </w:p>
          <w:p w:rsidR="002C153A" w:rsidRPr="003B7D26" w:rsidRDefault="002C153A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proofErr w:type="gramStart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without</w:t>
            </w:r>
            <w:proofErr w:type="gramEnd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a shroud for cover.’ </w:t>
            </w:r>
          </w:p>
          <w:p w:rsidR="002C153A" w:rsidRPr="003B7D26" w:rsidRDefault="002C153A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Her very words, </w:t>
            </w:r>
          </w:p>
          <w:p w:rsidR="002C153A" w:rsidRPr="003B7D26" w:rsidRDefault="002C153A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proofErr w:type="gramStart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and</w:t>
            </w:r>
            <w:proofErr w:type="gramEnd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despite our pride and passion we believed her. </w:t>
            </w:r>
          </w:p>
          <w:p w:rsidR="002C153A" w:rsidRPr="003B7D26" w:rsidRDefault="002C153A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So by day she’d weave at her great and growing web— </w:t>
            </w:r>
          </w:p>
          <w:p w:rsidR="002C153A" w:rsidRPr="003B7D26" w:rsidRDefault="002C153A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by night, by the light of torches set beside her, </w:t>
            </w:r>
          </w:p>
          <w:p w:rsidR="002C153A" w:rsidRPr="003B7D26" w:rsidRDefault="002C153A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proofErr w:type="gramStart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she</w:t>
            </w:r>
            <w:proofErr w:type="gramEnd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would unravel all she’d done. Three whole years </w:t>
            </w:r>
          </w:p>
          <w:p w:rsidR="002C153A" w:rsidRPr="003B7D26" w:rsidRDefault="002C153A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she deceived us blind, seduced us with this scheme … </w:t>
            </w:r>
          </w:p>
          <w:p w:rsidR="002C153A" w:rsidRPr="003B7D26" w:rsidRDefault="002C153A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Then, when the wheeling seasons brought the fourth year on, </w:t>
            </w:r>
          </w:p>
          <w:p w:rsidR="002C153A" w:rsidRPr="003B7D26" w:rsidRDefault="002C153A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one of her women, in on the queen’s secret, told the truth </w:t>
            </w:r>
          </w:p>
          <w:p w:rsidR="002C153A" w:rsidRPr="003B7D26" w:rsidRDefault="002C153A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proofErr w:type="gramStart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and</w:t>
            </w:r>
            <w:proofErr w:type="gramEnd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we caught her in the act—unweaving her gorgeous web. </w:t>
            </w:r>
          </w:p>
          <w:p w:rsidR="002C153A" w:rsidRPr="003B7D26" w:rsidRDefault="002C153A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So she ﬁnished it off. Against her will. We forced her. </w:t>
            </w:r>
          </w:p>
          <w:p w:rsidR="002C153A" w:rsidRPr="003B7D26" w:rsidRDefault="002C153A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Now Telemachus, here is how the suitors answer you— </w:t>
            </w:r>
          </w:p>
          <w:p w:rsidR="002C153A" w:rsidRPr="003B7D26" w:rsidRDefault="002C153A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you burn it in your mind, you and all our people: </w:t>
            </w:r>
          </w:p>
          <w:p w:rsidR="002C153A" w:rsidRPr="003B7D26" w:rsidRDefault="002C153A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proofErr w:type="gramStart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send</w:t>
            </w:r>
            <w:proofErr w:type="gramEnd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your mother back! Direct her to marry </w:t>
            </w:r>
          </w:p>
          <w:p w:rsidR="002C153A" w:rsidRPr="003B7D26" w:rsidRDefault="002C153A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proofErr w:type="gramStart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lastRenderedPageBreak/>
              <w:t>whomever</w:t>
            </w:r>
            <w:proofErr w:type="gramEnd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her father picks, whoever pleases her.</w:t>
            </w:r>
          </w:p>
          <w:p w:rsidR="002C153A" w:rsidRPr="003B7D26" w:rsidRDefault="002C153A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So long as she persists in tormenting us,</w:t>
            </w:r>
          </w:p>
          <w:p w:rsidR="002C153A" w:rsidRPr="003B7D26" w:rsidRDefault="002C153A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quick to exploit the gifts Athena gave her— </w:t>
            </w:r>
          </w:p>
          <w:p w:rsidR="002C153A" w:rsidRPr="003B7D26" w:rsidRDefault="002C153A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a skilled hand for elegant work, a ﬁne mind </w:t>
            </w:r>
          </w:p>
          <w:p w:rsidR="002C153A" w:rsidRPr="003B7D26" w:rsidRDefault="002C153A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and subtle wiles too—we’ve never heard the like, </w:t>
            </w:r>
          </w:p>
          <w:p w:rsidR="002C153A" w:rsidRPr="003B7D26" w:rsidRDefault="002C153A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not even in old stories sung of all Achaea’s </w:t>
            </w:r>
          </w:p>
          <w:p w:rsidR="002C153A" w:rsidRPr="003B7D26" w:rsidRDefault="002C153A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well-coifed queens who graced the years gone by: </w:t>
            </w:r>
          </w:p>
          <w:p w:rsidR="002C153A" w:rsidRPr="003B7D26" w:rsidRDefault="002C153A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Mycenae crowned with garlands, Tyro and Alcmena … </w:t>
            </w:r>
          </w:p>
          <w:p w:rsidR="002C153A" w:rsidRPr="003B7D26" w:rsidRDefault="002C153A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Not one could touch Penelope for intrigue, </w:t>
            </w:r>
          </w:p>
          <w:p w:rsidR="002C153A" w:rsidRPr="003B7D26" w:rsidRDefault="002C153A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proofErr w:type="gramStart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but</w:t>
            </w:r>
            <w:proofErr w:type="gramEnd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in this case she intrigued beyond all limits. </w:t>
            </w:r>
          </w:p>
          <w:p w:rsidR="002C153A" w:rsidRPr="003B7D26" w:rsidRDefault="002C153A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So, we will devour your worldly goods and wealth </w:t>
            </w:r>
          </w:p>
          <w:p w:rsidR="002C153A" w:rsidRPr="003B7D26" w:rsidRDefault="002C153A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as long as she holds out, holds to that course </w:t>
            </w:r>
          </w:p>
          <w:p w:rsidR="002C153A" w:rsidRPr="003B7D26" w:rsidRDefault="002C153A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proofErr w:type="gramStart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the</w:t>
            </w:r>
            <w:proofErr w:type="gramEnd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gods have charted deep inside her heart. </w:t>
            </w:r>
          </w:p>
          <w:p w:rsidR="002C153A" w:rsidRPr="003B7D26" w:rsidRDefault="002C153A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Great renown she wins for herself, no doubt, </w:t>
            </w:r>
          </w:p>
          <w:p w:rsidR="002C153A" w:rsidRPr="003B7D26" w:rsidRDefault="002C153A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proofErr w:type="gramStart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great</w:t>
            </w:r>
            <w:proofErr w:type="gramEnd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loss for you in treasure. We’ll not go back </w:t>
            </w:r>
          </w:p>
          <w:p w:rsidR="002C153A" w:rsidRPr="003B7D26" w:rsidRDefault="002C153A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to our old estates or leave for other parts, </w:t>
            </w:r>
          </w:p>
          <w:p w:rsidR="002C153A" w:rsidRPr="003B7D26" w:rsidRDefault="002C153A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proofErr w:type="gramStart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not</w:t>
            </w:r>
            <w:proofErr w:type="gramEnd"/>
            <w:r w:rsidRPr="003B7D2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till she weds the Argive man she fancies.”</w:t>
            </w:r>
          </w:p>
          <w:p w:rsidR="002C153A" w:rsidRPr="003B7D26" w:rsidRDefault="002C153A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</w:p>
          <w:tbl>
            <w:tblPr>
              <w:tblStyle w:val="TableGrid"/>
              <w:tblW w:w="0" w:type="auto"/>
              <w:tblInd w:w="1075" w:type="dxa"/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7201"/>
            </w:tblGrid>
            <w:tr w:rsidR="002C153A" w:rsidRPr="003B7D26" w:rsidTr="006607A5">
              <w:trPr>
                <w:trHeight w:val="423"/>
              </w:trPr>
              <w:tc>
                <w:tcPr>
                  <w:tcW w:w="7201" w:type="dxa"/>
                  <w:shd w:val="clear" w:color="auto" w:fill="DBE5F1" w:themeFill="accent1" w:themeFillTint="33"/>
                </w:tcPr>
                <w:p w:rsidR="002C153A" w:rsidRPr="003B7D26" w:rsidRDefault="002C153A" w:rsidP="006607A5">
                  <w:pPr>
                    <w:framePr w:hSpace="180" w:wrap="around" w:vAnchor="page" w:hAnchor="margin" w:y="2911"/>
                    <w:ind w:left="252"/>
                    <w:rPr>
                      <w:rFonts w:ascii="Constantia" w:eastAsiaTheme="majorEastAsia" w:hAnsi="Constantia" w:cstheme="majorBidi"/>
                      <w:b/>
                      <w:bCs/>
                      <w:color w:val="0F243E" w:themeColor="text2" w:themeShade="80"/>
                    </w:rPr>
                  </w:pPr>
                  <w:r w:rsidRPr="003B7D26">
                    <w:rPr>
                      <w:rFonts w:ascii="Constantia" w:eastAsiaTheme="majorEastAsia" w:hAnsi="Constantia" w:cstheme="majorBidi"/>
                      <w:b/>
                      <w:bCs/>
                      <w:color w:val="0F243E" w:themeColor="text2" w:themeShade="80"/>
                    </w:rPr>
                    <w:t>PASSAGE QUESTIONS</w:t>
                  </w:r>
                </w:p>
                <w:p w:rsidR="002C153A" w:rsidRPr="003B7D26" w:rsidRDefault="002C153A" w:rsidP="006607A5">
                  <w:pPr>
                    <w:framePr w:hSpace="180" w:wrap="around" w:vAnchor="page" w:hAnchor="margin" w:y="2911"/>
                    <w:rPr>
                      <w:rFonts w:ascii="Constantia" w:eastAsiaTheme="majorEastAsia" w:hAnsi="Constantia" w:cstheme="majorBidi"/>
                      <w:bCs/>
                      <w:color w:val="0F243E" w:themeColor="text2" w:themeShade="80"/>
                    </w:rPr>
                  </w:pPr>
                </w:p>
              </w:tc>
            </w:tr>
            <w:tr w:rsidR="002C153A" w:rsidRPr="003B7D26" w:rsidTr="006607A5">
              <w:trPr>
                <w:trHeight w:val="211"/>
              </w:trPr>
              <w:tc>
                <w:tcPr>
                  <w:tcW w:w="7201" w:type="dxa"/>
                  <w:shd w:val="clear" w:color="auto" w:fill="DBE5F1" w:themeFill="accent1" w:themeFillTint="33"/>
                </w:tcPr>
                <w:p w:rsidR="002C153A" w:rsidRPr="003B7D26" w:rsidRDefault="002C153A" w:rsidP="006607A5">
                  <w:pPr>
                    <w:framePr w:hSpace="180" w:wrap="around" w:vAnchor="page" w:hAnchor="margin" w:y="2911"/>
                    <w:rPr>
                      <w:rFonts w:ascii="Constantia" w:eastAsiaTheme="majorEastAsia" w:hAnsi="Constantia" w:cstheme="majorBidi"/>
                      <w:bCs/>
                      <w:color w:val="0F243E" w:themeColor="text2" w:themeShade="80"/>
                    </w:rPr>
                  </w:pPr>
                </w:p>
                <w:p w:rsidR="002C153A" w:rsidRPr="003B7D26" w:rsidRDefault="002C153A" w:rsidP="002C153A">
                  <w:pPr>
                    <w:pStyle w:val="ListParagraph"/>
                    <w:framePr w:hSpace="180" w:wrap="around" w:vAnchor="page" w:hAnchor="margin" w:y="2911"/>
                    <w:numPr>
                      <w:ilvl w:val="0"/>
                      <w:numId w:val="2"/>
                    </w:numPr>
                    <w:rPr>
                      <w:rFonts w:ascii="Constantia" w:eastAsiaTheme="majorEastAsia" w:hAnsi="Constantia" w:cstheme="majorBidi"/>
                      <w:bCs/>
                      <w:color w:val="0F243E" w:themeColor="text2" w:themeShade="80"/>
                      <w:sz w:val="20"/>
                      <w:szCs w:val="20"/>
                    </w:rPr>
                  </w:pPr>
                  <w:r w:rsidRPr="003B7D26">
                    <w:rPr>
                      <w:rFonts w:ascii="Constantia" w:eastAsiaTheme="majorEastAsia" w:hAnsi="Constantia" w:cstheme="majorBidi"/>
                      <w:bCs/>
                      <w:color w:val="0F243E" w:themeColor="text2" w:themeShade="80"/>
                      <w:sz w:val="20"/>
                      <w:szCs w:val="20"/>
                    </w:rPr>
                    <w:t xml:space="preserve">In what way does Homer use this speech to make us hate </w:t>
                  </w:r>
                  <w:proofErr w:type="spellStart"/>
                  <w:r w:rsidRPr="003B7D26">
                    <w:rPr>
                      <w:rFonts w:ascii="Constantia" w:eastAsiaTheme="majorEastAsia" w:hAnsi="Constantia" w:cstheme="majorBidi"/>
                      <w:bCs/>
                      <w:color w:val="0F243E" w:themeColor="text2" w:themeShade="80"/>
                      <w:sz w:val="20"/>
                      <w:szCs w:val="20"/>
                    </w:rPr>
                    <w:t>Antinous</w:t>
                  </w:r>
                  <w:proofErr w:type="spellEnd"/>
                  <w:r w:rsidRPr="003B7D26">
                    <w:rPr>
                      <w:rFonts w:ascii="Constantia" w:eastAsiaTheme="majorEastAsia" w:hAnsi="Constantia" w:cstheme="majorBidi"/>
                      <w:bCs/>
                      <w:color w:val="0F243E" w:themeColor="text2" w:themeShade="80"/>
                      <w:sz w:val="20"/>
                      <w:szCs w:val="20"/>
                    </w:rPr>
                    <w:t>?</w:t>
                  </w:r>
                </w:p>
                <w:p w:rsidR="002C153A" w:rsidRPr="003B7D26" w:rsidRDefault="002C153A" w:rsidP="002C153A">
                  <w:pPr>
                    <w:pStyle w:val="ListParagraph"/>
                    <w:framePr w:hSpace="180" w:wrap="around" w:vAnchor="page" w:hAnchor="margin" w:y="2911"/>
                    <w:numPr>
                      <w:ilvl w:val="0"/>
                      <w:numId w:val="2"/>
                    </w:numPr>
                    <w:rPr>
                      <w:rFonts w:ascii="Constantia" w:eastAsiaTheme="majorEastAsia" w:hAnsi="Constantia" w:cstheme="majorBidi"/>
                      <w:bCs/>
                      <w:color w:val="0F243E" w:themeColor="text2" w:themeShade="80"/>
                      <w:sz w:val="20"/>
                      <w:szCs w:val="20"/>
                    </w:rPr>
                  </w:pPr>
                  <w:r w:rsidRPr="003B7D26">
                    <w:rPr>
                      <w:rFonts w:ascii="Constantia" w:eastAsiaTheme="majorEastAsia" w:hAnsi="Constantia" w:cstheme="majorBidi"/>
                      <w:bCs/>
                      <w:color w:val="0F243E" w:themeColor="text2" w:themeShade="80"/>
                      <w:sz w:val="20"/>
                      <w:szCs w:val="20"/>
                    </w:rPr>
                    <w:t xml:space="preserve">Who is </w:t>
                  </w:r>
                  <w:proofErr w:type="spellStart"/>
                  <w:r w:rsidRPr="003B7D26">
                    <w:rPr>
                      <w:rFonts w:ascii="Constantia" w:eastAsiaTheme="majorEastAsia" w:hAnsi="Constantia" w:cstheme="majorBidi"/>
                      <w:bCs/>
                      <w:color w:val="0F243E" w:themeColor="text2" w:themeShade="80"/>
                      <w:sz w:val="20"/>
                      <w:szCs w:val="20"/>
                    </w:rPr>
                    <w:t>Antinous</w:t>
                  </w:r>
                  <w:proofErr w:type="spellEnd"/>
                  <w:r w:rsidRPr="003B7D26">
                    <w:rPr>
                      <w:rFonts w:ascii="Constantia" w:eastAsiaTheme="majorEastAsia" w:hAnsi="Constantia" w:cstheme="majorBidi"/>
                      <w:bCs/>
                      <w:color w:val="0F243E" w:themeColor="text2" w:themeShade="80"/>
                      <w:sz w:val="20"/>
                      <w:szCs w:val="20"/>
                    </w:rPr>
                    <w:t>’ audience? What values does he share with them?</w:t>
                  </w:r>
                </w:p>
                <w:p w:rsidR="002C153A" w:rsidRPr="003B7D26" w:rsidRDefault="002C153A" w:rsidP="002C153A">
                  <w:pPr>
                    <w:pStyle w:val="ListParagraph"/>
                    <w:framePr w:hSpace="180" w:wrap="around" w:vAnchor="page" w:hAnchor="margin" w:y="2911"/>
                    <w:numPr>
                      <w:ilvl w:val="0"/>
                      <w:numId w:val="2"/>
                    </w:numPr>
                    <w:rPr>
                      <w:rFonts w:ascii="Constantia" w:eastAsiaTheme="majorEastAsia" w:hAnsi="Constantia" w:cstheme="majorBidi"/>
                      <w:bCs/>
                      <w:color w:val="0F243E" w:themeColor="text2" w:themeShade="80"/>
                      <w:sz w:val="20"/>
                      <w:szCs w:val="20"/>
                    </w:rPr>
                  </w:pPr>
                  <w:r w:rsidRPr="003B7D26">
                    <w:rPr>
                      <w:rFonts w:ascii="Constantia" w:eastAsiaTheme="majorEastAsia" w:hAnsi="Constantia" w:cstheme="majorBidi"/>
                      <w:bCs/>
                      <w:color w:val="0F243E" w:themeColor="text2" w:themeShade="80"/>
                      <w:sz w:val="20"/>
                      <w:szCs w:val="20"/>
                    </w:rPr>
                    <w:t xml:space="preserve">In what way does the text make us understand the suitors’ violation of </w:t>
                  </w:r>
                  <w:r w:rsidRPr="003B7D26">
                    <w:rPr>
                      <w:rFonts w:ascii="Constantia" w:eastAsiaTheme="majorEastAsia" w:hAnsi="Constantia" w:cstheme="majorBidi"/>
                      <w:bCs/>
                      <w:i/>
                      <w:color w:val="0F243E" w:themeColor="text2" w:themeShade="80"/>
                      <w:sz w:val="20"/>
                      <w:szCs w:val="20"/>
                    </w:rPr>
                    <w:t>xenia</w:t>
                  </w:r>
                  <w:r w:rsidRPr="003B7D26">
                    <w:rPr>
                      <w:rFonts w:ascii="Constantia" w:eastAsiaTheme="majorEastAsia" w:hAnsi="Constantia" w:cstheme="majorBidi"/>
                      <w:bCs/>
                      <w:color w:val="0F243E" w:themeColor="text2" w:themeShade="80"/>
                      <w:sz w:val="20"/>
                      <w:szCs w:val="20"/>
                    </w:rPr>
                    <w:t>?</w:t>
                  </w:r>
                </w:p>
                <w:p w:rsidR="002C153A" w:rsidRPr="003B7D26" w:rsidRDefault="002C153A" w:rsidP="002C153A">
                  <w:pPr>
                    <w:pStyle w:val="ListParagraph"/>
                    <w:framePr w:hSpace="180" w:wrap="around" w:vAnchor="page" w:hAnchor="margin" w:y="2911"/>
                    <w:numPr>
                      <w:ilvl w:val="0"/>
                      <w:numId w:val="2"/>
                    </w:numPr>
                    <w:rPr>
                      <w:rFonts w:ascii="Constantia" w:eastAsiaTheme="majorEastAsia" w:hAnsi="Constantia" w:cstheme="majorBidi"/>
                      <w:bCs/>
                      <w:color w:val="0F243E" w:themeColor="text2" w:themeShade="80"/>
                      <w:sz w:val="20"/>
                      <w:szCs w:val="20"/>
                    </w:rPr>
                  </w:pPr>
                  <w:r w:rsidRPr="003B7D26">
                    <w:rPr>
                      <w:rFonts w:ascii="Constantia" w:eastAsiaTheme="majorEastAsia" w:hAnsi="Constantia" w:cstheme="majorBidi"/>
                      <w:bCs/>
                      <w:color w:val="0F243E" w:themeColor="text2" w:themeShade="80"/>
                      <w:sz w:val="20"/>
                      <w:szCs w:val="20"/>
                    </w:rPr>
                    <w:t xml:space="preserve">What </w:t>
                  </w:r>
                  <w:proofErr w:type="spellStart"/>
                  <w:r w:rsidRPr="003B7D26">
                    <w:rPr>
                      <w:rFonts w:ascii="Constantia" w:eastAsiaTheme="majorEastAsia" w:hAnsi="Constantia" w:cstheme="majorBidi"/>
                      <w:bCs/>
                      <w:color w:val="0F243E" w:themeColor="text2" w:themeShade="80"/>
                      <w:sz w:val="20"/>
                      <w:szCs w:val="20"/>
                    </w:rPr>
                    <w:t>Antinous</w:t>
                  </w:r>
                  <w:proofErr w:type="spellEnd"/>
                  <w:r w:rsidRPr="003B7D26">
                    <w:rPr>
                      <w:rFonts w:ascii="Constantia" w:eastAsiaTheme="majorEastAsia" w:hAnsi="Constantia" w:cstheme="majorBidi"/>
                      <w:bCs/>
                      <w:color w:val="0F243E" w:themeColor="text2" w:themeShade="80"/>
                      <w:sz w:val="20"/>
                      <w:szCs w:val="20"/>
                    </w:rPr>
                    <w:t xml:space="preserve">’ purpose in delivering this speech?  What </w:t>
                  </w:r>
                  <w:proofErr w:type="gramStart"/>
                  <w:r w:rsidRPr="003B7D26">
                    <w:rPr>
                      <w:rFonts w:ascii="Constantia" w:eastAsiaTheme="majorEastAsia" w:hAnsi="Constantia" w:cstheme="majorBidi"/>
                      <w:bCs/>
                      <w:color w:val="0F243E" w:themeColor="text2" w:themeShade="80"/>
                      <w:sz w:val="20"/>
                      <w:szCs w:val="20"/>
                    </w:rPr>
                    <w:t>is  his</w:t>
                  </w:r>
                  <w:proofErr w:type="gramEnd"/>
                  <w:r w:rsidRPr="003B7D26">
                    <w:rPr>
                      <w:rFonts w:ascii="Constantia" w:eastAsiaTheme="majorEastAsia" w:hAnsi="Constantia" w:cstheme="majorBidi"/>
                      <w:bCs/>
                      <w:color w:val="0F243E" w:themeColor="text2" w:themeShade="80"/>
                      <w:sz w:val="20"/>
                      <w:szCs w:val="20"/>
                    </w:rPr>
                    <w:t xml:space="preserve"> measurable, demonstrable goal here?</w:t>
                  </w:r>
                </w:p>
                <w:p w:rsidR="002C153A" w:rsidRPr="003B7D26" w:rsidRDefault="002C153A" w:rsidP="002C153A">
                  <w:pPr>
                    <w:pStyle w:val="ListParagraph"/>
                    <w:framePr w:hSpace="180" w:wrap="around" w:vAnchor="page" w:hAnchor="margin" w:y="2911"/>
                    <w:numPr>
                      <w:ilvl w:val="0"/>
                      <w:numId w:val="2"/>
                    </w:numPr>
                    <w:rPr>
                      <w:rFonts w:ascii="Constantia" w:eastAsiaTheme="majorEastAsia" w:hAnsi="Constantia" w:cstheme="majorBidi"/>
                      <w:bCs/>
                      <w:color w:val="0F243E" w:themeColor="text2" w:themeShade="80"/>
                      <w:sz w:val="20"/>
                      <w:szCs w:val="20"/>
                    </w:rPr>
                  </w:pPr>
                  <w:r w:rsidRPr="003B7D26">
                    <w:rPr>
                      <w:rFonts w:ascii="Constantia" w:eastAsiaTheme="majorEastAsia" w:hAnsi="Constantia" w:cstheme="majorBidi"/>
                      <w:bCs/>
                      <w:color w:val="0F243E" w:themeColor="text2" w:themeShade="80"/>
                      <w:sz w:val="20"/>
                      <w:szCs w:val="20"/>
                    </w:rPr>
                    <w:t xml:space="preserve">How does </w:t>
                  </w:r>
                  <w:proofErr w:type="spellStart"/>
                  <w:r w:rsidRPr="003B7D26">
                    <w:rPr>
                      <w:rFonts w:ascii="Constantia" w:eastAsiaTheme="majorEastAsia" w:hAnsi="Constantia" w:cstheme="majorBidi"/>
                      <w:bCs/>
                      <w:color w:val="0F243E" w:themeColor="text2" w:themeShade="80"/>
                      <w:sz w:val="20"/>
                      <w:szCs w:val="20"/>
                    </w:rPr>
                    <w:t>Antinous</w:t>
                  </w:r>
                  <w:proofErr w:type="spellEnd"/>
                  <w:r w:rsidRPr="003B7D26">
                    <w:rPr>
                      <w:rFonts w:ascii="Constantia" w:eastAsiaTheme="majorEastAsia" w:hAnsi="Constantia" w:cstheme="majorBidi"/>
                      <w:bCs/>
                      <w:color w:val="0F243E" w:themeColor="text2" w:themeShade="80"/>
                      <w:sz w:val="20"/>
                      <w:szCs w:val="20"/>
                    </w:rPr>
                    <w:t xml:space="preserve"> go about trying to achieve his goal?</w:t>
                  </w:r>
                </w:p>
                <w:p w:rsidR="002C153A" w:rsidRPr="003B7D26" w:rsidRDefault="002C153A" w:rsidP="006607A5">
                  <w:pPr>
                    <w:framePr w:hSpace="180" w:wrap="around" w:vAnchor="page" w:hAnchor="margin" w:y="2911"/>
                    <w:rPr>
                      <w:rFonts w:ascii="Constantia" w:eastAsiaTheme="majorEastAsia" w:hAnsi="Constantia" w:cstheme="majorBidi"/>
                      <w:bCs/>
                      <w:color w:val="0F243E" w:themeColor="text2" w:themeShade="80"/>
                    </w:rPr>
                  </w:pPr>
                </w:p>
              </w:tc>
            </w:tr>
          </w:tbl>
          <w:p w:rsidR="002C153A" w:rsidRPr="003B7D26" w:rsidRDefault="002C153A" w:rsidP="006607A5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</w:p>
          <w:p w:rsidR="002C153A" w:rsidRPr="003B7D26" w:rsidRDefault="002C153A" w:rsidP="006607A5">
            <w:pPr>
              <w:pStyle w:val="ListParagraph"/>
              <w:rPr>
                <w:rFonts w:ascii="Constantia" w:hAnsi="Constantia"/>
                <w:color w:val="244061" w:themeColor="accent1" w:themeShade="80"/>
              </w:rPr>
            </w:pPr>
          </w:p>
        </w:tc>
      </w:tr>
    </w:tbl>
    <w:p w:rsidR="00E75DD4" w:rsidRDefault="00E75DD4">
      <w:bookmarkStart w:id="0" w:name="_GoBack"/>
      <w:bookmarkEnd w:id="0"/>
    </w:p>
    <w:sectPr w:rsidR="00E75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3FA1"/>
    <w:multiLevelType w:val="hybridMultilevel"/>
    <w:tmpl w:val="65BA0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4027D"/>
    <w:multiLevelType w:val="hybridMultilevel"/>
    <w:tmpl w:val="411AE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3A"/>
    <w:rsid w:val="002C153A"/>
    <w:rsid w:val="00E7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53A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53A"/>
    <w:pPr>
      <w:ind w:left="720"/>
      <w:contextualSpacing/>
    </w:pPr>
  </w:style>
  <w:style w:type="table" w:styleId="TableGrid">
    <w:name w:val="Table Grid"/>
    <w:basedOn w:val="TableNormal"/>
    <w:uiPriority w:val="59"/>
    <w:rsid w:val="002C153A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53A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53A"/>
    <w:pPr>
      <w:ind w:left="720"/>
      <w:contextualSpacing/>
    </w:pPr>
  </w:style>
  <w:style w:type="table" w:styleId="TableGrid">
    <w:name w:val="Table Grid"/>
    <w:basedOn w:val="TableNormal"/>
    <w:uiPriority w:val="59"/>
    <w:rsid w:val="002C153A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</cp:revision>
  <dcterms:created xsi:type="dcterms:W3CDTF">2015-01-13T16:22:00Z</dcterms:created>
  <dcterms:modified xsi:type="dcterms:W3CDTF">2015-01-13T16:22:00Z</dcterms:modified>
</cp:coreProperties>
</file>